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B3" w:rsidRDefault="00181DF9">
      <w:pPr>
        <w:jc w:val="center"/>
        <w:rPr>
          <w:b/>
          <w:sz w:val="34"/>
          <w:lang w:val="en-US"/>
        </w:rPr>
      </w:pPr>
      <w:r>
        <w:rPr>
          <w:b/>
          <w:noProof/>
          <w:sz w:val="34"/>
        </w:rPr>
        <w:drawing>
          <wp:inline distT="0" distB="0" distL="0" distR="0">
            <wp:extent cx="75247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EB3" w:rsidRDefault="00C86EB3">
      <w:pPr>
        <w:jc w:val="center"/>
        <w:rPr>
          <w:b/>
          <w:sz w:val="16"/>
          <w:lang w:val="en-US"/>
        </w:rPr>
      </w:pPr>
    </w:p>
    <w:p w:rsidR="00C86EB3" w:rsidRDefault="00C86EB3">
      <w:pPr>
        <w:jc w:val="center"/>
        <w:rPr>
          <w:b/>
          <w:sz w:val="34"/>
        </w:rPr>
      </w:pPr>
      <w:r>
        <w:rPr>
          <w:rFonts w:ascii="Times New Roman CYR" w:hAnsi="Times New Roman CYR"/>
          <w:b/>
          <w:sz w:val="34"/>
        </w:rPr>
        <w:t>ЦЕНТРАЛЬНАЯ ИЗБИРАТЕЛЬНАЯ КОМИССИЯ</w:t>
      </w:r>
      <w:r>
        <w:rPr>
          <w:rFonts w:ascii="Times New Roman CYR" w:hAnsi="Times New Roman CYR"/>
          <w:b/>
          <w:sz w:val="34"/>
        </w:rPr>
        <w:br/>
        <w:t>РОССИЙСКОЙ ФЕДЕРАЦИИ</w:t>
      </w:r>
    </w:p>
    <w:p w:rsidR="00C86EB3" w:rsidRDefault="00C86EB3">
      <w:pPr>
        <w:jc w:val="center"/>
        <w:rPr>
          <w:rFonts w:ascii="Times New Roman CYR" w:hAnsi="Times New Roman CYR"/>
        </w:rPr>
      </w:pPr>
    </w:p>
    <w:p w:rsidR="00C86EB3" w:rsidRDefault="00C86EB3">
      <w:pPr>
        <w:jc w:val="center"/>
        <w:rPr>
          <w:b/>
          <w:spacing w:val="60"/>
          <w:sz w:val="32"/>
          <w:lang w:val="en-US"/>
        </w:rPr>
      </w:pPr>
      <w:r>
        <w:rPr>
          <w:rFonts w:ascii="Times New Roman CYR" w:hAnsi="Times New Roman CYR"/>
          <w:b/>
          <w:spacing w:val="60"/>
          <w:sz w:val="32"/>
        </w:rPr>
        <w:t>ПОСТАНОВЛЕНИЕ</w:t>
      </w:r>
    </w:p>
    <w:p w:rsidR="00C86EB3" w:rsidRDefault="00C86EB3">
      <w:pPr>
        <w:jc w:val="center"/>
        <w:rPr>
          <w:sz w:val="16"/>
          <w:lang w:val="en-US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86EB3">
        <w:tc>
          <w:tcPr>
            <w:tcW w:w="3107" w:type="dxa"/>
            <w:tcBorders>
              <w:bottom w:val="single" w:sz="4" w:space="0" w:color="auto"/>
            </w:tcBorders>
          </w:tcPr>
          <w:p w:rsidR="00C86EB3" w:rsidRPr="00C86EB3" w:rsidRDefault="00C86EB3" w:rsidP="00C26F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 июня 2021 г.</w:t>
            </w:r>
          </w:p>
        </w:tc>
        <w:tc>
          <w:tcPr>
            <w:tcW w:w="3107" w:type="dxa"/>
          </w:tcPr>
          <w:p w:rsidR="00C86EB3" w:rsidRPr="00C26F25" w:rsidRDefault="00C86EB3" w:rsidP="00C26F25">
            <w:pPr>
              <w:jc w:val="right"/>
              <w:rPr>
                <w:szCs w:val="28"/>
              </w:rPr>
            </w:pPr>
            <w:r w:rsidRPr="00C26F25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86EB3" w:rsidRPr="00C86EB3" w:rsidRDefault="00C86EB3" w:rsidP="00C26F25">
            <w:pPr>
              <w:rPr>
                <w:szCs w:val="28"/>
              </w:rPr>
            </w:pPr>
            <w:r>
              <w:rPr>
                <w:szCs w:val="28"/>
              </w:rPr>
              <w:t>11/89-8</w:t>
            </w:r>
          </w:p>
        </w:tc>
      </w:tr>
    </w:tbl>
    <w:p w:rsidR="00C86EB3" w:rsidRDefault="00C86EB3">
      <w:pPr>
        <w:jc w:val="center"/>
        <w:rPr>
          <w:b/>
          <w:sz w:val="24"/>
          <w:lang w:val="en-US"/>
        </w:rPr>
      </w:pPr>
      <w:r>
        <w:rPr>
          <w:rFonts w:ascii="Times New Roman CYR" w:hAnsi="Times New Roman CYR"/>
          <w:b/>
          <w:sz w:val="24"/>
        </w:rPr>
        <w:t>Москва</w:t>
      </w:r>
    </w:p>
    <w:p w:rsidR="00C86EB3" w:rsidRDefault="00C86EB3">
      <w:pPr>
        <w:rPr>
          <w:rFonts w:ascii="Times New Roman CYR" w:hAnsi="Times New Roman CYR"/>
        </w:rPr>
      </w:pPr>
    </w:p>
    <w:p w:rsidR="0028318A" w:rsidRDefault="0028318A" w:rsidP="00CC23E7">
      <w:pPr>
        <w:pStyle w:val="14"/>
      </w:pPr>
    </w:p>
    <w:p w:rsidR="002F5B06" w:rsidRPr="00816585" w:rsidRDefault="002F5B06" w:rsidP="00CC23E7">
      <w:pPr>
        <w:pStyle w:val="14"/>
      </w:pPr>
      <w:bookmarkStart w:id="0" w:name="_GoBack"/>
      <w:r>
        <w:t xml:space="preserve">О </w:t>
      </w:r>
      <w:r w:rsidR="00427C04">
        <w:t>с</w:t>
      </w:r>
      <w:r w:rsidR="00CC23E7">
        <w:t>писке</w:t>
      </w:r>
      <w:r w:rsidR="00816585">
        <w:t xml:space="preserve"> </w:t>
      </w:r>
      <w:r w:rsidR="000436E6">
        <w:t>политических партий,</w:t>
      </w:r>
      <w:r w:rsidR="000436E6">
        <w:br/>
      </w:r>
      <w:r w:rsidR="00CC23E7">
        <w:t>на которые распространя</w:t>
      </w:r>
      <w:r w:rsidR="000436E6">
        <w:t>ется действие части 2 статьи 44</w:t>
      </w:r>
      <w:r w:rsidR="000436E6">
        <w:br/>
      </w:r>
      <w:r w:rsidR="00CC23E7">
        <w:t>Федерального закона «О выборах депутатов Государственной Думы Федерального Собрания Российской Федерации»</w:t>
      </w:r>
    </w:p>
    <w:bookmarkEnd w:id="0"/>
    <w:p w:rsidR="002F5B06" w:rsidRDefault="002F5B06" w:rsidP="002F5B06">
      <w:pPr>
        <w:jc w:val="center"/>
        <w:rPr>
          <w:b/>
          <w:bCs/>
          <w:szCs w:val="28"/>
        </w:rPr>
      </w:pPr>
    </w:p>
    <w:p w:rsidR="00FD0C5F" w:rsidRDefault="00FD0C5F" w:rsidP="002F5B06">
      <w:pPr>
        <w:jc w:val="center"/>
        <w:rPr>
          <w:b/>
          <w:bCs/>
          <w:szCs w:val="28"/>
        </w:rPr>
      </w:pPr>
    </w:p>
    <w:p w:rsidR="00407269" w:rsidRPr="00C275A8" w:rsidRDefault="00407269" w:rsidP="0028318A">
      <w:pPr>
        <w:pStyle w:val="-1"/>
      </w:pPr>
      <w:r>
        <w:t xml:space="preserve">В </w:t>
      </w:r>
      <w:r w:rsidR="006122B6">
        <w:t xml:space="preserve">соответствии с частью </w:t>
      </w:r>
      <w:r w:rsidR="007B5F93">
        <w:t>6</w:t>
      </w:r>
      <w:r>
        <w:t xml:space="preserve"> статьи </w:t>
      </w:r>
      <w:r w:rsidR="006122B6">
        <w:t>4</w:t>
      </w:r>
      <w:r w:rsidR="007B5F93">
        <w:t>4</w:t>
      </w:r>
      <w:r w:rsidR="00C275A8">
        <w:t xml:space="preserve"> Федерального закона</w:t>
      </w:r>
      <w:r w:rsidR="00C275A8">
        <w:br/>
      </w:r>
      <w:r>
        <w:t xml:space="preserve">«О выборах депутатов Государственной Думы Федерального Собрания Российской Федерации» </w:t>
      </w:r>
      <w:r w:rsidR="00253709">
        <w:rPr>
          <w:szCs w:val="28"/>
        </w:rPr>
        <w:t xml:space="preserve">Центральная избирательная комиссия Российской Федерации </w:t>
      </w:r>
      <w:r w:rsidR="000C1634">
        <w:rPr>
          <w:szCs w:val="28"/>
        </w:rPr>
        <w:t xml:space="preserve"> </w:t>
      </w:r>
      <w:r w:rsidR="00253709" w:rsidRPr="000C1634">
        <w:rPr>
          <w:spacing w:val="80"/>
          <w:szCs w:val="28"/>
        </w:rPr>
        <w:t>постановляет</w:t>
      </w:r>
      <w:r w:rsidRPr="000C1634">
        <w:rPr>
          <w:spacing w:val="80"/>
          <w:szCs w:val="28"/>
        </w:rPr>
        <w:t>:</w:t>
      </w:r>
    </w:p>
    <w:p w:rsidR="00E44BBC" w:rsidRDefault="00E44BBC" w:rsidP="0028318A">
      <w:pPr>
        <w:pStyle w:val="-1"/>
      </w:pPr>
      <w:r w:rsidRPr="00E44BBC">
        <w:rPr>
          <w:szCs w:val="28"/>
        </w:rPr>
        <w:t>1.</w:t>
      </w:r>
      <w:r>
        <w:rPr>
          <w:szCs w:val="28"/>
        </w:rPr>
        <w:t xml:space="preserve"> Определить </w:t>
      </w:r>
      <w:r w:rsidR="00B47BEB">
        <w:rPr>
          <w:szCs w:val="28"/>
        </w:rPr>
        <w:t>список политических партий</w:t>
      </w:r>
      <w:r>
        <w:rPr>
          <w:szCs w:val="28"/>
        </w:rPr>
        <w:t xml:space="preserve">, </w:t>
      </w:r>
      <w:r w:rsidR="000436E6" w:rsidRPr="000436E6">
        <w:rPr>
          <w:szCs w:val="28"/>
        </w:rPr>
        <w:t>на которые распространяется действие части 2 статьи 44</w:t>
      </w:r>
      <w:r w:rsidR="000436E6">
        <w:rPr>
          <w:szCs w:val="28"/>
        </w:rPr>
        <w:t xml:space="preserve"> </w:t>
      </w:r>
      <w:r w:rsidR="002056FB">
        <w:rPr>
          <w:szCs w:val="28"/>
        </w:rPr>
        <w:t>Федерального закона</w:t>
      </w:r>
      <w:r>
        <w:rPr>
          <w:szCs w:val="28"/>
        </w:rPr>
        <w:t xml:space="preserve"> </w:t>
      </w:r>
      <w:r w:rsidR="00B47BEB">
        <w:rPr>
          <w:szCs w:val="28"/>
        </w:rPr>
        <w:t>«О </w:t>
      </w:r>
      <w:r w:rsidR="000436E6" w:rsidRPr="000436E6">
        <w:rPr>
          <w:szCs w:val="28"/>
        </w:rPr>
        <w:t>выборах депутатов Государственной Думы Федерального Собрания Российской Федерации»</w:t>
      </w:r>
      <w:r w:rsidR="000E7448">
        <w:rPr>
          <w:szCs w:val="28"/>
        </w:rPr>
        <w:t xml:space="preserve"> (прилагается)</w:t>
      </w:r>
      <w:r w:rsidR="00B47BEB">
        <w:rPr>
          <w:szCs w:val="28"/>
        </w:rPr>
        <w:t>, и разместить указанный список на официальном сайте Центральной избирательной комиссии Российской Федерации в информационно-телекоммуникационной сети «Интернет»</w:t>
      </w:r>
      <w:r>
        <w:t>.</w:t>
      </w:r>
    </w:p>
    <w:p w:rsidR="00CA17BC" w:rsidRDefault="00CA17BC" w:rsidP="0028318A">
      <w:pPr>
        <w:pStyle w:val="-1"/>
      </w:pPr>
      <w:r>
        <w:t>2. </w:t>
      </w:r>
      <w:r w:rsidRPr="00F82B4C">
        <w:rPr>
          <w:szCs w:val="28"/>
        </w:rPr>
        <w:t xml:space="preserve">Признать утратившим силу </w:t>
      </w:r>
      <w:r>
        <w:rPr>
          <w:szCs w:val="28"/>
        </w:rPr>
        <w:t>п</w:t>
      </w:r>
      <w:r w:rsidRPr="00F82B4C">
        <w:rPr>
          <w:szCs w:val="28"/>
        </w:rPr>
        <w:t xml:space="preserve">остановление Центральной избирательной комиссии Российской Федерации </w:t>
      </w:r>
      <w:r>
        <w:rPr>
          <w:szCs w:val="28"/>
        </w:rPr>
        <w:t>от 23 июня 2020 года № 254/1877-7 «</w:t>
      </w:r>
      <w:r>
        <w:t>О списке политических партий, на которые распространяется действие части 2 статьи 44 Федерального закона «О выборах депутатов Государственной Думы Федерального Собрания Российской Федерации».</w:t>
      </w:r>
    </w:p>
    <w:p w:rsidR="0028318A" w:rsidRDefault="0028318A" w:rsidP="0028318A">
      <w:pPr>
        <w:spacing w:line="360" w:lineRule="auto"/>
        <w:ind w:firstLine="720"/>
        <w:jc w:val="both"/>
        <w:rPr>
          <w:szCs w:val="28"/>
        </w:rPr>
      </w:pPr>
    </w:p>
    <w:p w:rsidR="00CA17BC" w:rsidRDefault="00CA17BC" w:rsidP="0028318A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3.</w:t>
      </w:r>
      <w:r>
        <w:rPr>
          <w:szCs w:val="28"/>
          <w:lang w:val="en-US"/>
        </w:rPr>
        <w:t> </w:t>
      </w:r>
      <w:r>
        <w:rPr>
          <w:color w:val="000000"/>
          <w:szCs w:val="28"/>
        </w:rPr>
        <w:t xml:space="preserve">Опубликовать настоящее постановление в официальном печатном органе Центральной избирательной комиссии Российской Федерации – журнале «Вестник Центральной избирательной комиссии Российской Федерации» и официальном сетевом издании «Вестник Центральной избирательной комиссии Российской Федерации», </w:t>
      </w:r>
      <w:r w:rsidR="006360A8">
        <w:rPr>
          <w:color w:val="000000"/>
          <w:szCs w:val="28"/>
        </w:rPr>
        <w:t xml:space="preserve">а также </w:t>
      </w:r>
      <w:r w:rsidR="00D45430">
        <w:t>направить для опубликования в «Российскую газету»</w:t>
      </w:r>
      <w:r>
        <w:t>.</w:t>
      </w:r>
    </w:p>
    <w:p w:rsidR="00D50A2D" w:rsidRDefault="00D50A2D" w:rsidP="00A94787">
      <w:pPr>
        <w:pStyle w:val="-1"/>
        <w:spacing w:line="240" w:lineRule="auto"/>
        <w:rPr>
          <w:szCs w:val="28"/>
        </w:rPr>
      </w:pPr>
    </w:p>
    <w:p w:rsidR="0028318A" w:rsidRDefault="0028318A" w:rsidP="00A94787">
      <w:pPr>
        <w:pStyle w:val="-1"/>
        <w:spacing w:line="240" w:lineRule="auto"/>
        <w:rPr>
          <w:szCs w:val="28"/>
        </w:rPr>
      </w:pPr>
    </w:p>
    <w:p w:rsidR="0028318A" w:rsidRDefault="0028318A" w:rsidP="00A94787">
      <w:pPr>
        <w:pStyle w:val="-1"/>
        <w:spacing w:line="240" w:lineRule="auto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2"/>
        <w:gridCol w:w="4333"/>
      </w:tblGrid>
      <w:tr w:rsidR="0028318A" w:rsidRPr="0028318A" w:rsidTr="003435AF">
        <w:tc>
          <w:tcPr>
            <w:tcW w:w="5148" w:type="dxa"/>
            <w:hideMark/>
          </w:tcPr>
          <w:p w:rsidR="0028318A" w:rsidRPr="0028318A" w:rsidRDefault="0028318A" w:rsidP="0028318A">
            <w:pPr>
              <w:jc w:val="center"/>
              <w:rPr>
                <w:color w:val="000000"/>
                <w:szCs w:val="24"/>
              </w:rPr>
            </w:pPr>
            <w:r w:rsidRPr="0028318A">
              <w:rPr>
                <w:color w:val="000000"/>
                <w:szCs w:val="24"/>
              </w:rPr>
              <w:t>Председатель</w:t>
            </w:r>
          </w:p>
          <w:p w:rsidR="0028318A" w:rsidRPr="0028318A" w:rsidRDefault="0028318A" w:rsidP="0028318A">
            <w:pPr>
              <w:jc w:val="center"/>
              <w:rPr>
                <w:color w:val="000000"/>
                <w:szCs w:val="24"/>
              </w:rPr>
            </w:pPr>
            <w:r w:rsidRPr="0028318A">
              <w:rPr>
                <w:color w:val="000000"/>
                <w:szCs w:val="24"/>
              </w:rPr>
              <w:t>Центральной избирательной комиссии Российской Федерации</w:t>
            </w:r>
          </w:p>
        </w:tc>
        <w:tc>
          <w:tcPr>
            <w:tcW w:w="4422" w:type="dxa"/>
            <w:vAlign w:val="bottom"/>
            <w:hideMark/>
          </w:tcPr>
          <w:p w:rsidR="0028318A" w:rsidRPr="0028318A" w:rsidRDefault="0028318A" w:rsidP="0028318A">
            <w:pPr>
              <w:jc w:val="right"/>
              <w:rPr>
                <w:color w:val="000000"/>
                <w:szCs w:val="24"/>
              </w:rPr>
            </w:pPr>
            <w:r w:rsidRPr="0028318A">
              <w:rPr>
                <w:color w:val="000000"/>
                <w:szCs w:val="24"/>
              </w:rPr>
              <w:t>Э.А. Памфилова</w:t>
            </w:r>
          </w:p>
        </w:tc>
      </w:tr>
      <w:tr w:rsidR="0028318A" w:rsidRPr="0028318A" w:rsidTr="003435AF">
        <w:tc>
          <w:tcPr>
            <w:tcW w:w="5148" w:type="dxa"/>
          </w:tcPr>
          <w:p w:rsidR="0028318A" w:rsidRPr="0028318A" w:rsidRDefault="0028318A" w:rsidP="0028318A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422" w:type="dxa"/>
          </w:tcPr>
          <w:p w:rsidR="0028318A" w:rsidRPr="0028318A" w:rsidRDefault="0028318A" w:rsidP="0028318A">
            <w:pPr>
              <w:jc w:val="right"/>
              <w:rPr>
                <w:color w:val="000000"/>
                <w:szCs w:val="24"/>
              </w:rPr>
            </w:pPr>
          </w:p>
        </w:tc>
      </w:tr>
      <w:tr w:rsidR="0028318A" w:rsidRPr="0028318A" w:rsidTr="003435AF">
        <w:trPr>
          <w:trHeight w:val="80"/>
        </w:trPr>
        <w:tc>
          <w:tcPr>
            <w:tcW w:w="5148" w:type="dxa"/>
            <w:hideMark/>
          </w:tcPr>
          <w:p w:rsidR="0028318A" w:rsidRPr="0028318A" w:rsidRDefault="0028318A" w:rsidP="0028318A">
            <w:pPr>
              <w:jc w:val="center"/>
              <w:rPr>
                <w:color w:val="000000"/>
                <w:szCs w:val="24"/>
              </w:rPr>
            </w:pPr>
            <w:r w:rsidRPr="0028318A">
              <w:rPr>
                <w:color w:val="000000"/>
                <w:szCs w:val="24"/>
              </w:rPr>
              <w:t>Секретарь</w:t>
            </w:r>
          </w:p>
          <w:p w:rsidR="0028318A" w:rsidRPr="0028318A" w:rsidRDefault="0028318A" w:rsidP="0028318A">
            <w:pPr>
              <w:jc w:val="center"/>
              <w:rPr>
                <w:color w:val="000000"/>
                <w:szCs w:val="24"/>
              </w:rPr>
            </w:pPr>
            <w:r w:rsidRPr="0028318A">
              <w:rPr>
                <w:color w:val="000000"/>
                <w:szCs w:val="24"/>
              </w:rPr>
              <w:t>Центральной избирательной комиссии</w:t>
            </w:r>
          </w:p>
          <w:p w:rsidR="0028318A" w:rsidRPr="0028318A" w:rsidRDefault="0028318A" w:rsidP="0028318A">
            <w:pPr>
              <w:jc w:val="center"/>
              <w:rPr>
                <w:color w:val="000000"/>
                <w:szCs w:val="24"/>
              </w:rPr>
            </w:pPr>
            <w:r w:rsidRPr="0028318A">
              <w:rPr>
                <w:color w:val="000000"/>
                <w:szCs w:val="24"/>
              </w:rPr>
              <w:t>Российской Федерации</w:t>
            </w:r>
          </w:p>
        </w:tc>
        <w:tc>
          <w:tcPr>
            <w:tcW w:w="4422" w:type="dxa"/>
            <w:vAlign w:val="bottom"/>
            <w:hideMark/>
          </w:tcPr>
          <w:p w:rsidR="0028318A" w:rsidRPr="0028318A" w:rsidRDefault="0028318A" w:rsidP="0028318A">
            <w:pPr>
              <w:jc w:val="right"/>
              <w:rPr>
                <w:color w:val="000000"/>
                <w:szCs w:val="24"/>
              </w:rPr>
            </w:pPr>
            <w:r w:rsidRPr="0028318A">
              <w:rPr>
                <w:color w:val="000000"/>
                <w:szCs w:val="24"/>
              </w:rPr>
              <w:t>Н.А. Бударина</w:t>
            </w:r>
          </w:p>
        </w:tc>
      </w:tr>
    </w:tbl>
    <w:p w:rsidR="00A94787" w:rsidRPr="00407269" w:rsidRDefault="00A94787" w:rsidP="00A94787">
      <w:pPr>
        <w:pStyle w:val="-1"/>
        <w:spacing w:line="240" w:lineRule="auto"/>
        <w:rPr>
          <w:szCs w:val="28"/>
        </w:rPr>
      </w:pPr>
    </w:p>
    <w:p w:rsidR="000C1634" w:rsidRDefault="000C1634" w:rsidP="00383324">
      <w:pPr>
        <w:ind w:left="4253"/>
        <w:jc w:val="center"/>
        <w:rPr>
          <w:sz w:val="24"/>
        </w:rPr>
        <w:sectPr w:rsidR="000C1634" w:rsidSect="0028318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9" w:footer="708" w:gutter="0"/>
          <w:pgNumType w:start="1"/>
          <w:cols w:space="708"/>
          <w:titlePg/>
          <w:docGrid w:linePitch="381"/>
        </w:sectPr>
      </w:pPr>
    </w:p>
    <w:p w:rsidR="00F3707B" w:rsidRPr="00E97792" w:rsidRDefault="00F3707B" w:rsidP="00383324">
      <w:pPr>
        <w:ind w:left="4253"/>
        <w:jc w:val="center"/>
        <w:rPr>
          <w:sz w:val="24"/>
        </w:rPr>
      </w:pPr>
      <w:r w:rsidRPr="00E97792">
        <w:rPr>
          <w:sz w:val="24"/>
        </w:rPr>
        <w:lastRenderedPageBreak/>
        <w:t>Приложение</w:t>
      </w:r>
      <w:r w:rsidR="00383324" w:rsidRPr="00E97792">
        <w:rPr>
          <w:sz w:val="24"/>
        </w:rPr>
        <w:br/>
      </w:r>
      <w:r w:rsidRPr="00E97792">
        <w:rPr>
          <w:sz w:val="24"/>
        </w:rPr>
        <w:t>к постановлению</w:t>
      </w:r>
      <w:r w:rsidR="00383324" w:rsidRPr="00E97792">
        <w:rPr>
          <w:sz w:val="24"/>
        </w:rPr>
        <w:t xml:space="preserve"> </w:t>
      </w:r>
      <w:r w:rsidRPr="00E97792">
        <w:rPr>
          <w:sz w:val="24"/>
        </w:rPr>
        <w:t>Центральной избирательной комиссии Российской Федерации</w:t>
      </w:r>
    </w:p>
    <w:p w:rsidR="009C157C" w:rsidRPr="00E97792" w:rsidRDefault="000C1634" w:rsidP="00383324">
      <w:pPr>
        <w:pStyle w:val="14"/>
        <w:widowControl/>
        <w:ind w:left="4253"/>
        <w:rPr>
          <w:b w:val="0"/>
          <w:sz w:val="24"/>
          <w:szCs w:val="24"/>
        </w:rPr>
      </w:pPr>
      <w:r w:rsidRPr="00E97792">
        <w:rPr>
          <w:b w:val="0"/>
          <w:sz w:val="24"/>
          <w:szCs w:val="24"/>
        </w:rPr>
        <w:t xml:space="preserve">от </w:t>
      </w:r>
      <w:r w:rsidR="0028318A">
        <w:rPr>
          <w:b w:val="0"/>
          <w:sz w:val="24"/>
          <w:szCs w:val="24"/>
        </w:rPr>
        <w:t>18 июня</w:t>
      </w:r>
      <w:r w:rsidR="00810041" w:rsidRPr="00E97792">
        <w:rPr>
          <w:b w:val="0"/>
          <w:sz w:val="24"/>
          <w:szCs w:val="24"/>
        </w:rPr>
        <w:t xml:space="preserve"> 2021</w:t>
      </w:r>
      <w:r w:rsidRPr="00E97792">
        <w:rPr>
          <w:b w:val="0"/>
          <w:sz w:val="24"/>
          <w:szCs w:val="24"/>
        </w:rPr>
        <w:t xml:space="preserve"> г. № </w:t>
      </w:r>
      <w:r w:rsidR="0028318A">
        <w:rPr>
          <w:b w:val="0"/>
          <w:sz w:val="24"/>
          <w:szCs w:val="24"/>
        </w:rPr>
        <w:t>11/89-8</w:t>
      </w:r>
    </w:p>
    <w:p w:rsidR="00F3707B" w:rsidRPr="0097259B" w:rsidRDefault="00F3707B" w:rsidP="00843F36">
      <w:pPr>
        <w:jc w:val="center"/>
        <w:rPr>
          <w:b/>
          <w:bCs/>
          <w:szCs w:val="28"/>
        </w:rPr>
      </w:pPr>
    </w:p>
    <w:p w:rsidR="00843F36" w:rsidRDefault="00CC23E7" w:rsidP="0097259B">
      <w:pPr>
        <w:pStyle w:val="a6"/>
        <w:rPr>
          <w:b/>
        </w:rPr>
      </w:pPr>
      <w:r>
        <w:rPr>
          <w:b/>
          <w:bCs/>
        </w:rPr>
        <w:t>СПИСОК</w:t>
      </w:r>
      <w:r w:rsidR="0097259B">
        <w:rPr>
          <w:b/>
          <w:bCs/>
        </w:rPr>
        <w:br/>
      </w:r>
      <w:r w:rsidR="0097259B" w:rsidRPr="0097259B">
        <w:rPr>
          <w:b/>
          <w:bCs/>
        </w:rPr>
        <w:t>политических партий,</w:t>
      </w:r>
      <w:r w:rsidR="0097259B">
        <w:rPr>
          <w:b/>
          <w:bCs/>
        </w:rPr>
        <w:t xml:space="preserve"> </w:t>
      </w:r>
      <w:r>
        <w:rPr>
          <w:b/>
        </w:rPr>
        <w:t xml:space="preserve">на </w:t>
      </w:r>
      <w:r w:rsidRPr="00CC23E7">
        <w:rPr>
          <w:b/>
        </w:rPr>
        <w:t>которы</w:t>
      </w:r>
      <w:r>
        <w:rPr>
          <w:b/>
        </w:rPr>
        <w:t>е</w:t>
      </w:r>
      <w:r w:rsidRPr="00CC23E7">
        <w:rPr>
          <w:b/>
        </w:rPr>
        <w:t xml:space="preserve"> распространяется действие части 2 статьи 44 Федерального закона «О выборах депутатов Государственной Думы Федерального Собрания </w:t>
      </w:r>
      <w:r w:rsidR="00810041">
        <w:rPr>
          <w:b/>
        </w:rPr>
        <w:br/>
      </w:r>
      <w:r w:rsidRPr="00CC23E7">
        <w:rPr>
          <w:b/>
        </w:rPr>
        <w:t>Российской Федерации»</w:t>
      </w:r>
    </w:p>
    <w:p w:rsidR="00810041" w:rsidRPr="00810041" w:rsidRDefault="00810041" w:rsidP="0097259B">
      <w:pPr>
        <w:pStyle w:val="a6"/>
        <w:rPr>
          <w:bCs/>
        </w:rPr>
      </w:pPr>
    </w:p>
    <w:p w:rsidR="00810041" w:rsidRPr="00810041" w:rsidRDefault="00810041" w:rsidP="00810041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810041">
        <w:t>Всероссийская политическая партия «ЕДИНАЯ РОССИЯ»</w:t>
      </w:r>
      <w:r>
        <w:t>.</w:t>
      </w:r>
    </w:p>
    <w:p w:rsidR="00810041" w:rsidRPr="00810041" w:rsidRDefault="00810041" w:rsidP="00810041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810041">
        <w:t>Политическая партия «КОММУНИСТИЧЕСКАЯ ПАРТИЯ РОССИЙСКОЙ ФЕДЕРАЦИИ»</w:t>
      </w:r>
      <w:r>
        <w:t>.</w:t>
      </w:r>
    </w:p>
    <w:p w:rsidR="00810041" w:rsidRPr="00810041" w:rsidRDefault="00810041" w:rsidP="00810041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810041">
        <w:t>Политическая партия ЛДПР – Либерально-демократическая партия России</w:t>
      </w:r>
      <w:r>
        <w:t>.</w:t>
      </w:r>
    </w:p>
    <w:p w:rsidR="0026123A" w:rsidRPr="00810041" w:rsidRDefault="0026123A" w:rsidP="0026123A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>
        <w:t>Социалистическая п</w:t>
      </w:r>
      <w:r w:rsidRPr="00810041">
        <w:t xml:space="preserve">олитическая партия </w:t>
      </w:r>
      <w:r>
        <w:t>«</w:t>
      </w:r>
      <w:r w:rsidRPr="00810041">
        <w:t>СПРАВЕДЛИВАЯ РОССИЯ</w:t>
      </w:r>
      <w:r>
        <w:t xml:space="preserve"> – ПАТРИОТЫ – ЗА ПРАВДУ».</w:t>
      </w:r>
    </w:p>
    <w:p w:rsidR="0026123A" w:rsidRPr="00810041" w:rsidRDefault="0026123A" w:rsidP="0026123A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810041">
        <w:t>Политическая партия «Российская партия пенсионеров за социальную справедливость»</w:t>
      </w:r>
      <w:r>
        <w:t>.</w:t>
      </w:r>
    </w:p>
    <w:p w:rsidR="00810041" w:rsidRPr="00810041" w:rsidRDefault="00810041" w:rsidP="00810041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810041">
        <w:t>Политическая партия КОММУНИСТИЧЕСКАЯ ПАРТИЯ КОММУНИСТЫ РОССИИ</w:t>
      </w:r>
      <w:r>
        <w:t>.</w:t>
      </w:r>
    </w:p>
    <w:p w:rsidR="00810041" w:rsidRPr="00810041" w:rsidRDefault="00810041" w:rsidP="00810041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810041">
        <w:t>ВСЕРОССИЙСКАЯ ПОЛИТИЧЕСКАЯ ПАРТИЯ «РОДИНА»</w:t>
      </w:r>
      <w:r>
        <w:t>.</w:t>
      </w:r>
    </w:p>
    <w:p w:rsidR="00810041" w:rsidRPr="00810041" w:rsidRDefault="00810041" w:rsidP="00810041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810041">
        <w:rPr>
          <w:szCs w:val="28"/>
        </w:rPr>
        <w:t>Политическая партия «НОВЫЕ ЛЮДИ»</w:t>
      </w:r>
      <w:r>
        <w:rPr>
          <w:szCs w:val="28"/>
        </w:rPr>
        <w:t>.</w:t>
      </w:r>
    </w:p>
    <w:p w:rsidR="00810041" w:rsidRPr="00810041" w:rsidRDefault="00810041" w:rsidP="00810041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810041">
        <w:t>Политическая партия «Российская объединенная демократическая партия «ЯБЛОКО»</w:t>
      </w:r>
      <w:r>
        <w:t>.</w:t>
      </w:r>
    </w:p>
    <w:p w:rsidR="003B6F06" w:rsidRPr="003B6F06" w:rsidRDefault="003B6F06" w:rsidP="00810041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>
        <w:rPr>
          <w:szCs w:val="28"/>
        </w:rPr>
        <w:t xml:space="preserve">Политическая партия </w:t>
      </w:r>
      <w:r w:rsidRPr="00810041">
        <w:rPr>
          <w:szCs w:val="28"/>
        </w:rPr>
        <w:t>ЗЕЛЕНАЯ АЛЬТЕРНАТИВА</w:t>
      </w:r>
      <w:r>
        <w:rPr>
          <w:szCs w:val="28"/>
        </w:rPr>
        <w:t>.</w:t>
      </w:r>
    </w:p>
    <w:p w:rsidR="003B6F06" w:rsidRPr="00810041" w:rsidRDefault="003B6F06" w:rsidP="003B6F06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810041">
        <w:t>Всероссийская политическая партия «ПАРТИЯ РОСТА»</w:t>
      </w:r>
      <w:r>
        <w:t>.</w:t>
      </w:r>
    </w:p>
    <w:p w:rsidR="003B6F06" w:rsidRPr="00810041" w:rsidRDefault="003B6F06" w:rsidP="003B6F06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810041">
        <w:t>Политическая партия «Российская экологическая партия «</w:t>
      </w:r>
      <w:r w:rsidR="00CE2AF8" w:rsidRPr="00810041">
        <w:t>ЗЕЛ</w:t>
      </w:r>
      <w:r w:rsidR="00CE2AF8">
        <w:t>Ё</w:t>
      </w:r>
      <w:r w:rsidR="00CE2AF8" w:rsidRPr="00810041">
        <w:t>НЫЕ</w:t>
      </w:r>
      <w:r w:rsidRPr="00810041">
        <w:t>»</w:t>
      </w:r>
      <w:r>
        <w:t>.</w:t>
      </w:r>
    </w:p>
    <w:p w:rsidR="00810041" w:rsidRPr="00810041" w:rsidRDefault="002715C9" w:rsidP="00810041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810041">
        <w:t xml:space="preserve">Политическая партия </w:t>
      </w:r>
      <w:r>
        <w:t xml:space="preserve">РОССИЙСКАЯ </w:t>
      </w:r>
      <w:r w:rsidRPr="00810041">
        <w:t>ПАРТИЯ С</w:t>
      </w:r>
      <w:r>
        <w:t xml:space="preserve">ВОБОДЫ И </w:t>
      </w:r>
      <w:r w:rsidRPr="00810041">
        <w:t>СПРАВЕДЛИВОСТИ</w:t>
      </w:r>
      <w:r w:rsidR="00810041">
        <w:t>.</w:t>
      </w:r>
    </w:p>
    <w:p w:rsidR="004D6B52" w:rsidRPr="00810041" w:rsidRDefault="00810041" w:rsidP="00A27C2E">
      <w:pPr>
        <w:pStyle w:val="af0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</w:pPr>
      <w:r w:rsidRPr="00810041">
        <w:t>Политическая партия «Гражданская Платформа»</w:t>
      </w:r>
      <w:r>
        <w:t>.</w:t>
      </w:r>
    </w:p>
    <w:sectPr w:rsidR="004D6B52" w:rsidRPr="00810041" w:rsidSect="0028318A">
      <w:pgSz w:w="11906" w:h="16838"/>
      <w:pgMar w:top="1134" w:right="1133" w:bottom="1134" w:left="1701" w:header="709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6C" w:rsidRDefault="00F13A6C">
      <w:r>
        <w:separator/>
      </w:r>
    </w:p>
  </w:endnote>
  <w:endnote w:type="continuationSeparator" w:id="0">
    <w:p w:rsidR="00F13A6C" w:rsidRDefault="00F1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18A" w:rsidRDefault="00F13A6C" w:rsidP="0028318A">
    <w:pPr>
      <w:pStyle w:val="a3"/>
    </w:pPr>
    <w:r>
      <w:fldChar w:fldCharType="begin"/>
    </w:r>
    <w:r>
      <w:instrText xml:space="preserve"> FILENAME   \* MERGEFORMAT </w:instrText>
    </w:r>
    <w:r>
      <w:fldChar w:fldCharType="separate"/>
    </w:r>
    <w:r w:rsidR="0028318A">
      <w:rPr>
        <w:noProof/>
      </w:rPr>
      <w:t>m0306028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18A" w:rsidRDefault="00F13A6C">
    <w:pPr>
      <w:pStyle w:val="a3"/>
    </w:pPr>
    <w:r>
      <w:fldChar w:fldCharType="begin"/>
    </w:r>
    <w:r>
      <w:instrText xml:space="preserve"> FILENAME   \* MERGEFORMAT </w:instrText>
    </w:r>
    <w:r>
      <w:fldChar w:fldCharType="separate"/>
    </w:r>
    <w:r w:rsidR="0028318A">
      <w:rPr>
        <w:noProof/>
      </w:rPr>
      <w:t>m0306028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6C" w:rsidRDefault="00F13A6C">
      <w:r>
        <w:separator/>
      </w:r>
    </w:p>
  </w:footnote>
  <w:footnote w:type="continuationSeparator" w:id="0">
    <w:p w:rsidR="00F13A6C" w:rsidRDefault="00F13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39"/>
      <w:docPartObj>
        <w:docPartGallery w:val="Page Numbers (Top of Page)"/>
        <w:docPartUnique/>
      </w:docPartObj>
    </w:sdtPr>
    <w:sdtEndPr/>
    <w:sdtContent>
      <w:p w:rsidR="0028318A" w:rsidRDefault="00D67C34">
        <w:pPr>
          <w:pStyle w:val="aa"/>
          <w:jc w:val="center"/>
        </w:pPr>
        <w:r w:rsidRPr="0028318A">
          <w:rPr>
            <w:sz w:val="24"/>
            <w:szCs w:val="24"/>
          </w:rPr>
          <w:fldChar w:fldCharType="begin"/>
        </w:r>
        <w:r w:rsidR="0028318A" w:rsidRPr="0028318A">
          <w:rPr>
            <w:sz w:val="24"/>
            <w:szCs w:val="24"/>
          </w:rPr>
          <w:instrText xml:space="preserve"> PAGE   \* MERGEFORMAT </w:instrText>
        </w:r>
        <w:r w:rsidRPr="0028318A">
          <w:rPr>
            <w:sz w:val="24"/>
            <w:szCs w:val="24"/>
          </w:rPr>
          <w:fldChar w:fldCharType="separate"/>
        </w:r>
        <w:r w:rsidR="00181DF9">
          <w:rPr>
            <w:noProof/>
            <w:sz w:val="24"/>
            <w:szCs w:val="24"/>
          </w:rPr>
          <w:t>2</w:t>
        </w:r>
        <w:r w:rsidRPr="0028318A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04" w:rsidRPr="00F935EF" w:rsidRDefault="00427C04" w:rsidP="00F935EF">
    <w:pPr>
      <w:pStyle w:val="aa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66731"/>
    <w:multiLevelType w:val="hybridMultilevel"/>
    <w:tmpl w:val="3AC28B86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13139BE"/>
    <w:multiLevelType w:val="hybridMultilevel"/>
    <w:tmpl w:val="DBD414D8"/>
    <w:lvl w:ilvl="0" w:tplc="0419000F">
      <w:start w:val="1"/>
      <w:numFmt w:val="decimal"/>
      <w:lvlText w:val="%1."/>
      <w:lvlJc w:val="left"/>
      <w:pPr>
        <w:ind w:left="142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2" w15:restartNumberingAfterBreak="0">
    <w:nsid w:val="135C662C"/>
    <w:multiLevelType w:val="hybridMultilevel"/>
    <w:tmpl w:val="CEF63C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9102144"/>
    <w:multiLevelType w:val="hybridMultilevel"/>
    <w:tmpl w:val="C8EE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02E0D"/>
    <w:multiLevelType w:val="hybridMultilevel"/>
    <w:tmpl w:val="6D20F048"/>
    <w:lvl w:ilvl="0" w:tplc="82906238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2531CD2"/>
    <w:multiLevelType w:val="hybridMultilevel"/>
    <w:tmpl w:val="D21E71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47885E24"/>
    <w:multiLevelType w:val="hybridMultilevel"/>
    <w:tmpl w:val="0330A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06"/>
    <w:rsid w:val="00000807"/>
    <w:rsid w:val="0000334B"/>
    <w:rsid w:val="00005F75"/>
    <w:rsid w:val="00006633"/>
    <w:rsid w:val="0001080F"/>
    <w:rsid w:val="000114CA"/>
    <w:rsid w:val="00016A24"/>
    <w:rsid w:val="0003459B"/>
    <w:rsid w:val="000365FA"/>
    <w:rsid w:val="000436E6"/>
    <w:rsid w:val="00043904"/>
    <w:rsid w:val="00045D2C"/>
    <w:rsid w:val="00047EC6"/>
    <w:rsid w:val="0005384D"/>
    <w:rsid w:val="00073671"/>
    <w:rsid w:val="00074BF7"/>
    <w:rsid w:val="0007539B"/>
    <w:rsid w:val="00075832"/>
    <w:rsid w:val="00083075"/>
    <w:rsid w:val="00086ECF"/>
    <w:rsid w:val="000A71BE"/>
    <w:rsid w:val="000A75DE"/>
    <w:rsid w:val="000B3572"/>
    <w:rsid w:val="000C1363"/>
    <w:rsid w:val="000C1634"/>
    <w:rsid w:val="000C6734"/>
    <w:rsid w:val="000C6910"/>
    <w:rsid w:val="000D0478"/>
    <w:rsid w:val="000E1B7E"/>
    <w:rsid w:val="000E20D6"/>
    <w:rsid w:val="000E2F0D"/>
    <w:rsid w:val="000E598B"/>
    <w:rsid w:val="000E61E0"/>
    <w:rsid w:val="000E7448"/>
    <w:rsid w:val="000F017D"/>
    <w:rsid w:val="000F0F53"/>
    <w:rsid w:val="000F75EA"/>
    <w:rsid w:val="001001D9"/>
    <w:rsid w:val="00105258"/>
    <w:rsid w:val="00110083"/>
    <w:rsid w:val="001138C1"/>
    <w:rsid w:val="00116260"/>
    <w:rsid w:val="00120EB9"/>
    <w:rsid w:val="00122B7A"/>
    <w:rsid w:val="001310FF"/>
    <w:rsid w:val="00134117"/>
    <w:rsid w:val="001367E0"/>
    <w:rsid w:val="001406A5"/>
    <w:rsid w:val="00140C9E"/>
    <w:rsid w:val="001447C6"/>
    <w:rsid w:val="001452F9"/>
    <w:rsid w:val="00146579"/>
    <w:rsid w:val="00150F94"/>
    <w:rsid w:val="001601BE"/>
    <w:rsid w:val="00163379"/>
    <w:rsid w:val="00164222"/>
    <w:rsid w:val="0016466A"/>
    <w:rsid w:val="001662A9"/>
    <w:rsid w:val="00172AF2"/>
    <w:rsid w:val="00172BFA"/>
    <w:rsid w:val="001730EB"/>
    <w:rsid w:val="00174962"/>
    <w:rsid w:val="0017561D"/>
    <w:rsid w:val="00180F76"/>
    <w:rsid w:val="00181DF9"/>
    <w:rsid w:val="00183F17"/>
    <w:rsid w:val="00185B0F"/>
    <w:rsid w:val="001914B7"/>
    <w:rsid w:val="001956E8"/>
    <w:rsid w:val="001A20BE"/>
    <w:rsid w:val="001A28E1"/>
    <w:rsid w:val="001A6B22"/>
    <w:rsid w:val="001B1734"/>
    <w:rsid w:val="001B44A9"/>
    <w:rsid w:val="001B53B8"/>
    <w:rsid w:val="001B6CBE"/>
    <w:rsid w:val="001B6F99"/>
    <w:rsid w:val="001C34B1"/>
    <w:rsid w:val="001C4CE0"/>
    <w:rsid w:val="001C5E04"/>
    <w:rsid w:val="001D29C8"/>
    <w:rsid w:val="001E01BA"/>
    <w:rsid w:val="001E0BFE"/>
    <w:rsid w:val="001E229E"/>
    <w:rsid w:val="001E777F"/>
    <w:rsid w:val="001F0D99"/>
    <w:rsid w:val="001F5051"/>
    <w:rsid w:val="001F5246"/>
    <w:rsid w:val="002011A7"/>
    <w:rsid w:val="002056FB"/>
    <w:rsid w:val="0021533B"/>
    <w:rsid w:val="00217C79"/>
    <w:rsid w:val="0022200B"/>
    <w:rsid w:val="00222C37"/>
    <w:rsid w:val="00224E3F"/>
    <w:rsid w:val="00232A3E"/>
    <w:rsid w:val="00236F9A"/>
    <w:rsid w:val="00241E19"/>
    <w:rsid w:val="0024308B"/>
    <w:rsid w:val="0025307E"/>
    <w:rsid w:val="00253709"/>
    <w:rsid w:val="00254EE9"/>
    <w:rsid w:val="0026123A"/>
    <w:rsid w:val="002612FC"/>
    <w:rsid w:val="00270636"/>
    <w:rsid w:val="002715C9"/>
    <w:rsid w:val="00277E7E"/>
    <w:rsid w:val="002815EC"/>
    <w:rsid w:val="00282AC4"/>
    <w:rsid w:val="0028318A"/>
    <w:rsid w:val="0028385A"/>
    <w:rsid w:val="00285000"/>
    <w:rsid w:val="002A0014"/>
    <w:rsid w:val="002A066A"/>
    <w:rsid w:val="002A1115"/>
    <w:rsid w:val="002A3209"/>
    <w:rsid w:val="002B4005"/>
    <w:rsid w:val="002B6421"/>
    <w:rsid w:val="002B66D3"/>
    <w:rsid w:val="002C2343"/>
    <w:rsid w:val="002C4C9D"/>
    <w:rsid w:val="002C53B0"/>
    <w:rsid w:val="002C7E8A"/>
    <w:rsid w:val="002D33E2"/>
    <w:rsid w:val="002D58E4"/>
    <w:rsid w:val="002F315F"/>
    <w:rsid w:val="002F5B06"/>
    <w:rsid w:val="00305389"/>
    <w:rsid w:val="00310DD3"/>
    <w:rsid w:val="00311C01"/>
    <w:rsid w:val="003141B7"/>
    <w:rsid w:val="0031429C"/>
    <w:rsid w:val="00317FB5"/>
    <w:rsid w:val="00324EF0"/>
    <w:rsid w:val="00327803"/>
    <w:rsid w:val="00330864"/>
    <w:rsid w:val="00333A5E"/>
    <w:rsid w:val="003365D4"/>
    <w:rsid w:val="00337AD2"/>
    <w:rsid w:val="00340811"/>
    <w:rsid w:val="003424B8"/>
    <w:rsid w:val="00342D02"/>
    <w:rsid w:val="0034725E"/>
    <w:rsid w:val="00354EA8"/>
    <w:rsid w:val="0035532C"/>
    <w:rsid w:val="00366719"/>
    <w:rsid w:val="003741DF"/>
    <w:rsid w:val="00375F7E"/>
    <w:rsid w:val="00383324"/>
    <w:rsid w:val="003852D3"/>
    <w:rsid w:val="0039251C"/>
    <w:rsid w:val="003A0671"/>
    <w:rsid w:val="003A384E"/>
    <w:rsid w:val="003A53AD"/>
    <w:rsid w:val="003A631A"/>
    <w:rsid w:val="003A6E61"/>
    <w:rsid w:val="003B4846"/>
    <w:rsid w:val="003B6F06"/>
    <w:rsid w:val="003C007A"/>
    <w:rsid w:val="003C1D69"/>
    <w:rsid w:val="003C23A0"/>
    <w:rsid w:val="003C32C5"/>
    <w:rsid w:val="003D1FC4"/>
    <w:rsid w:val="003D20CB"/>
    <w:rsid w:val="003E1A1B"/>
    <w:rsid w:val="003E6237"/>
    <w:rsid w:val="003E70C0"/>
    <w:rsid w:val="003F23A1"/>
    <w:rsid w:val="003F461B"/>
    <w:rsid w:val="003F4AAE"/>
    <w:rsid w:val="003F76CF"/>
    <w:rsid w:val="00401487"/>
    <w:rsid w:val="00401660"/>
    <w:rsid w:val="00401EA0"/>
    <w:rsid w:val="004033B7"/>
    <w:rsid w:val="00403784"/>
    <w:rsid w:val="00407269"/>
    <w:rsid w:val="00411D84"/>
    <w:rsid w:val="00412AE1"/>
    <w:rsid w:val="00427C04"/>
    <w:rsid w:val="00432519"/>
    <w:rsid w:val="00437534"/>
    <w:rsid w:val="00442004"/>
    <w:rsid w:val="0044440E"/>
    <w:rsid w:val="004544EC"/>
    <w:rsid w:val="004616CC"/>
    <w:rsid w:val="004623E6"/>
    <w:rsid w:val="004740DE"/>
    <w:rsid w:val="0048186B"/>
    <w:rsid w:val="00490CF8"/>
    <w:rsid w:val="00493852"/>
    <w:rsid w:val="004968CD"/>
    <w:rsid w:val="004A04E1"/>
    <w:rsid w:val="004A2C6B"/>
    <w:rsid w:val="004A6084"/>
    <w:rsid w:val="004B2257"/>
    <w:rsid w:val="004B6FF5"/>
    <w:rsid w:val="004C1590"/>
    <w:rsid w:val="004C6CA8"/>
    <w:rsid w:val="004C77F9"/>
    <w:rsid w:val="004D6B52"/>
    <w:rsid w:val="004D6CC9"/>
    <w:rsid w:val="004E0BCA"/>
    <w:rsid w:val="004E0CDA"/>
    <w:rsid w:val="004E10F2"/>
    <w:rsid w:val="004E2CD9"/>
    <w:rsid w:val="004E3058"/>
    <w:rsid w:val="004E34B2"/>
    <w:rsid w:val="004E7BAA"/>
    <w:rsid w:val="004F468F"/>
    <w:rsid w:val="004F482E"/>
    <w:rsid w:val="0050012A"/>
    <w:rsid w:val="00500DEA"/>
    <w:rsid w:val="0051254C"/>
    <w:rsid w:val="00530C27"/>
    <w:rsid w:val="0053136F"/>
    <w:rsid w:val="00532205"/>
    <w:rsid w:val="00532B6A"/>
    <w:rsid w:val="00540C53"/>
    <w:rsid w:val="00544705"/>
    <w:rsid w:val="00547C12"/>
    <w:rsid w:val="005548F3"/>
    <w:rsid w:val="005571C8"/>
    <w:rsid w:val="005579F2"/>
    <w:rsid w:val="00560817"/>
    <w:rsid w:val="005612AA"/>
    <w:rsid w:val="00563CB6"/>
    <w:rsid w:val="00570977"/>
    <w:rsid w:val="00573D82"/>
    <w:rsid w:val="005751E0"/>
    <w:rsid w:val="0057532B"/>
    <w:rsid w:val="005756E4"/>
    <w:rsid w:val="00577EF7"/>
    <w:rsid w:val="00582B24"/>
    <w:rsid w:val="00583200"/>
    <w:rsid w:val="0058382D"/>
    <w:rsid w:val="0059059B"/>
    <w:rsid w:val="005A64DE"/>
    <w:rsid w:val="005C441E"/>
    <w:rsid w:val="005C747A"/>
    <w:rsid w:val="005E1C40"/>
    <w:rsid w:val="005E726C"/>
    <w:rsid w:val="005E7C88"/>
    <w:rsid w:val="005F04F9"/>
    <w:rsid w:val="005F0DBC"/>
    <w:rsid w:val="005F1E94"/>
    <w:rsid w:val="005F2FE5"/>
    <w:rsid w:val="005F405D"/>
    <w:rsid w:val="006028E0"/>
    <w:rsid w:val="006053CB"/>
    <w:rsid w:val="00606B09"/>
    <w:rsid w:val="006122B6"/>
    <w:rsid w:val="00612756"/>
    <w:rsid w:val="006178A1"/>
    <w:rsid w:val="00625B1F"/>
    <w:rsid w:val="0062630F"/>
    <w:rsid w:val="006332D3"/>
    <w:rsid w:val="006360A8"/>
    <w:rsid w:val="006412A8"/>
    <w:rsid w:val="0064501B"/>
    <w:rsid w:val="006451C5"/>
    <w:rsid w:val="006515E8"/>
    <w:rsid w:val="00652C15"/>
    <w:rsid w:val="00654A64"/>
    <w:rsid w:val="006563E1"/>
    <w:rsid w:val="00667867"/>
    <w:rsid w:val="00670E0E"/>
    <w:rsid w:val="00670F30"/>
    <w:rsid w:val="00671B06"/>
    <w:rsid w:val="00676C26"/>
    <w:rsid w:val="0068557B"/>
    <w:rsid w:val="00685AA7"/>
    <w:rsid w:val="006914F3"/>
    <w:rsid w:val="00691A4F"/>
    <w:rsid w:val="006970A0"/>
    <w:rsid w:val="006A2F7C"/>
    <w:rsid w:val="006A5008"/>
    <w:rsid w:val="006A652C"/>
    <w:rsid w:val="006B5A92"/>
    <w:rsid w:val="006B7A46"/>
    <w:rsid w:val="006C028B"/>
    <w:rsid w:val="006C4B72"/>
    <w:rsid w:val="006D13BC"/>
    <w:rsid w:val="006D4A01"/>
    <w:rsid w:val="006E354B"/>
    <w:rsid w:val="006E36F2"/>
    <w:rsid w:val="006E55D9"/>
    <w:rsid w:val="006F1278"/>
    <w:rsid w:val="006F4846"/>
    <w:rsid w:val="007040C7"/>
    <w:rsid w:val="007047A1"/>
    <w:rsid w:val="00713F46"/>
    <w:rsid w:val="00715350"/>
    <w:rsid w:val="00717203"/>
    <w:rsid w:val="0072222D"/>
    <w:rsid w:val="007244AE"/>
    <w:rsid w:val="00724D4B"/>
    <w:rsid w:val="007331AF"/>
    <w:rsid w:val="0074077C"/>
    <w:rsid w:val="0074085C"/>
    <w:rsid w:val="00740A45"/>
    <w:rsid w:val="00741113"/>
    <w:rsid w:val="007518AD"/>
    <w:rsid w:val="007556E4"/>
    <w:rsid w:val="00756584"/>
    <w:rsid w:val="00761500"/>
    <w:rsid w:val="0076420D"/>
    <w:rsid w:val="007703CC"/>
    <w:rsid w:val="00781391"/>
    <w:rsid w:val="007823F6"/>
    <w:rsid w:val="0078354F"/>
    <w:rsid w:val="0078784A"/>
    <w:rsid w:val="0079382D"/>
    <w:rsid w:val="007941EA"/>
    <w:rsid w:val="007A1583"/>
    <w:rsid w:val="007A6B29"/>
    <w:rsid w:val="007B04B0"/>
    <w:rsid w:val="007B5F93"/>
    <w:rsid w:val="007B6144"/>
    <w:rsid w:val="007C1C4A"/>
    <w:rsid w:val="007C32E1"/>
    <w:rsid w:val="007C3907"/>
    <w:rsid w:val="007C395B"/>
    <w:rsid w:val="007C6E11"/>
    <w:rsid w:val="007D7E84"/>
    <w:rsid w:val="007E3444"/>
    <w:rsid w:val="007F48A5"/>
    <w:rsid w:val="007F7F41"/>
    <w:rsid w:val="00800939"/>
    <w:rsid w:val="008014E5"/>
    <w:rsid w:val="00802E95"/>
    <w:rsid w:val="0080356C"/>
    <w:rsid w:val="008035E8"/>
    <w:rsid w:val="0080433E"/>
    <w:rsid w:val="00810041"/>
    <w:rsid w:val="008138DC"/>
    <w:rsid w:val="00816585"/>
    <w:rsid w:val="008228D8"/>
    <w:rsid w:val="00831C1A"/>
    <w:rsid w:val="00842913"/>
    <w:rsid w:val="00842E3C"/>
    <w:rsid w:val="00843F36"/>
    <w:rsid w:val="00852370"/>
    <w:rsid w:val="00854E6E"/>
    <w:rsid w:val="00856281"/>
    <w:rsid w:val="00861D35"/>
    <w:rsid w:val="0087000B"/>
    <w:rsid w:val="008723C3"/>
    <w:rsid w:val="00872FB4"/>
    <w:rsid w:val="008812D7"/>
    <w:rsid w:val="00881D45"/>
    <w:rsid w:val="0089252F"/>
    <w:rsid w:val="0089317A"/>
    <w:rsid w:val="008A0554"/>
    <w:rsid w:val="008B03C8"/>
    <w:rsid w:val="008B0709"/>
    <w:rsid w:val="008B3F7A"/>
    <w:rsid w:val="008B4F7A"/>
    <w:rsid w:val="008C3AF5"/>
    <w:rsid w:val="008C5D35"/>
    <w:rsid w:val="008D0E9F"/>
    <w:rsid w:val="008D267A"/>
    <w:rsid w:val="008D7FF3"/>
    <w:rsid w:val="008E1CB1"/>
    <w:rsid w:val="008E3109"/>
    <w:rsid w:val="008E5059"/>
    <w:rsid w:val="008F53D9"/>
    <w:rsid w:val="008F6020"/>
    <w:rsid w:val="00905382"/>
    <w:rsid w:val="00906EF8"/>
    <w:rsid w:val="00912D10"/>
    <w:rsid w:val="009158C3"/>
    <w:rsid w:val="00922903"/>
    <w:rsid w:val="00931727"/>
    <w:rsid w:val="0094046E"/>
    <w:rsid w:val="00943FF4"/>
    <w:rsid w:val="009466C5"/>
    <w:rsid w:val="009515EE"/>
    <w:rsid w:val="00954672"/>
    <w:rsid w:val="00957507"/>
    <w:rsid w:val="0096343E"/>
    <w:rsid w:val="009643AD"/>
    <w:rsid w:val="0096480E"/>
    <w:rsid w:val="00965BB2"/>
    <w:rsid w:val="00966AB4"/>
    <w:rsid w:val="0097259B"/>
    <w:rsid w:val="00982727"/>
    <w:rsid w:val="00983568"/>
    <w:rsid w:val="009877C1"/>
    <w:rsid w:val="009A02E5"/>
    <w:rsid w:val="009A1B88"/>
    <w:rsid w:val="009A7C48"/>
    <w:rsid w:val="009B43D8"/>
    <w:rsid w:val="009B6DDF"/>
    <w:rsid w:val="009B77F7"/>
    <w:rsid w:val="009C157C"/>
    <w:rsid w:val="009C20F6"/>
    <w:rsid w:val="009D4FFC"/>
    <w:rsid w:val="009E1501"/>
    <w:rsid w:val="009E4C2F"/>
    <w:rsid w:val="009E5222"/>
    <w:rsid w:val="009F01AE"/>
    <w:rsid w:val="00A01573"/>
    <w:rsid w:val="00A02E51"/>
    <w:rsid w:val="00A05139"/>
    <w:rsid w:val="00A069DB"/>
    <w:rsid w:val="00A1123B"/>
    <w:rsid w:val="00A12C19"/>
    <w:rsid w:val="00A13827"/>
    <w:rsid w:val="00A17A46"/>
    <w:rsid w:val="00A17E76"/>
    <w:rsid w:val="00A20E54"/>
    <w:rsid w:val="00A215DC"/>
    <w:rsid w:val="00A22A8A"/>
    <w:rsid w:val="00A238A1"/>
    <w:rsid w:val="00A25F56"/>
    <w:rsid w:val="00A27C2E"/>
    <w:rsid w:val="00A33334"/>
    <w:rsid w:val="00A34065"/>
    <w:rsid w:val="00A42330"/>
    <w:rsid w:val="00A44BD3"/>
    <w:rsid w:val="00A4581D"/>
    <w:rsid w:val="00A54FCF"/>
    <w:rsid w:val="00A62C08"/>
    <w:rsid w:val="00A66DAC"/>
    <w:rsid w:val="00A70859"/>
    <w:rsid w:val="00A77D71"/>
    <w:rsid w:val="00A82F6B"/>
    <w:rsid w:val="00A84B7F"/>
    <w:rsid w:val="00A92D13"/>
    <w:rsid w:val="00A9310C"/>
    <w:rsid w:val="00A94787"/>
    <w:rsid w:val="00A9644F"/>
    <w:rsid w:val="00A96A56"/>
    <w:rsid w:val="00AA21E0"/>
    <w:rsid w:val="00AA331D"/>
    <w:rsid w:val="00AA3FF2"/>
    <w:rsid w:val="00AB58CE"/>
    <w:rsid w:val="00AB6773"/>
    <w:rsid w:val="00AB7344"/>
    <w:rsid w:val="00AB7ECE"/>
    <w:rsid w:val="00AC2173"/>
    <w:rsid w:val="00AC21F9"/>
    <w:rsid w:val="00AC5EEC"/>
    <w:rsid w:val="00AC6B65"/>
    <w:rsid w:val="00AD1734"/>
    <w:rsid w:val="00AD257A"/>
    <w:rsid w:val="00AD5297"/>
    <w:rsid w:val="00AE0F8A"/>
    <w:rsid w:val="00AE15F3"/>
    <w:rsid w:val="00AF38A3"/>
    <w:rsid w:val="00B04FCC"/>
    <w:rsid w:val="00B10428"/>
    <w:rsid w:val="00B13A27"/>
    <w:rsid w:val="00B23F6C"/>
    <w:rsid w:val="00B27371"/>
    <w:rsid w:val="00B36E4E"/>
    <w:rsid w:val="00B42975"/>
    <w:rsid w:val="00B443FB"/>
    <w:rsid w:val="00B46E55"/>
    <w:rsid w:val="00B47BEB"/>
    <w:rsid w:val="00B53AD2"/>
    <w:rsid w:val="00B612C2"/>
    <w:rsid w:val="00B62275"/>
    <w:rsid w:val="00B646B8"/>
    <w:rsid w:val="00B64A8F"/>
    <w:rsid w:val="00B65BE1"/>
    <w:rsid w:val="00B67614"/>
    <w:rsid w:val="00B829B4"/>
    <w:rsid w:val="00B86CB8"/>
    <w:rsid w:val="00B91CE4"/>
    <w:rsid w:val="00B95712"/>
    <w:rsid w:val="00B963DB"/>
    <w:rsid w:val="00BA43E0"/>
    <w:rsid w:val="00BA4551"/>
    <w:rsid w:val="00BA59AC"/>
    <w:rsid w:val="00BB0A64"/>
    <w:rsid w:val="00BB7830"/>
    <w:rsid w:val="00BC5CBF"/>
    <w:rsid w:val="00BC5D87"/>
    <w:rsid w:val="00BC6577"/>
    <w:rsid w:val="00BC6CD3"/>
    <w:rsid w:val="00BC7B8C"/>
    <w:rsid w:val="00BC7D79"/>
    <w:rsid w:val="00BD1A7D"/>
    <w:rsid w:val="00BD659D"/>
    <w:rsid w:val="00BD6A78"/>
    <w:rsid w:val="00BE3FBE"/>
    <w:rsid w:val="00C003A1"/>
    <w:rsid w:val="00C22139"/>
    <w:rsid w:val="00C25987"/>
    <w:rsid w:val="00C26F25"/>
    <w:rsid w:val="00C275A8"/>
    <w:rsid w:val="00C311CB"/>
    <w:rsid w:val="00C400A5"/>
    <w:rsid w:val="00C42D6B"/>
    <w:rsid w:val="00C44182"/>
    <w:rsid w:val="00C50DA3"/>
    <w:rsid w:val="00C60038"/>
    <w:rsid w:val="00C60792"/>
    <w:rsid w:val="00C6306F"/>
    <w:rsid w:val="00C640B2"/>
    <w:rsid w:val="00C6682A"/>
    <w:rsid w:val="00C8007B"/>
    <w:rsid w:val="00C8031D"/>
    <w:rsid w:val="00C86EB3"/>
    <w:rsid w:val="00C93753"/>
    <w:rsid w:val="00C93EAE"/>
    <w:rsid w:val="00C940BD"/>
    <w:rsid w:val="00C957E8"/>
    <w:rsid w:val="00C97DD2"/>
    <w:rsid w:val="00CA02EE"/>
    <w:rsid w:val="00CA07F6"/>
    <w:rsid w:val="00CA17BC"/>
    <w:rsid w:val="00CA20AF"/>
    <w:rsid w:val="00CA3DA8"/>
    <w:rsid w:val="00CA4DC5"/>
    <w:rsid w:val="00CB0C22"/>
    <w:rsid w:val="00CB48B5"/>
    <w:rsid w:val="00CB65FB"/>
    <w:rsid w:val="00CB7106"/>
    <w:rsid w:val="00CC0587"/>
    <w:rsid w:val="00CC23E7"/>
    <w:rsid w:val="00CC29CD"/>
    <w:rsid w:val="00CC6663"/>
    <w:rsid w:val="00CC6EE3"/>
    <w:rsid w:val="00CD1631"/>
    <w:rsid w:val="00CD2D73"/>
    <w:rsid w:val="00CD43D5"/>
    <w:rsid w:val="00CE12CF"/>
    <w:rsid w:val="00CE2AF8"/>
    <w:rsid w:val="00CE3852"/>
    <w:rsid w:val="00CE42B0"/>
    <w:rsid w:val="00CE674B"/>
    <w:rsid w:val="00CE707C"/>
    <w:rsid w:val="00CF1387"/>
    <w:rsid w:val="00CF343C"/>
    <w:rsid w:val="00CF48B1"/>
    <w:rsid w:val="00CF7D53"/>
    <w:rsid w:val="00D010EC"/>
    <w:rsid w:val="00D02203"/>
    <w:rsid w:val="00D04DC6"/>
    <w:rsid w:val="00D066D9"/>
    <w:rsid w:val="00D10A07"/>
    <w:rsid w:val="00D150F8"/>
    <w:rsid w:val="00D20578"/>
    <w:rsid w:val="00D2192A"/>
    <w:rsid w:val="00D230E4"/>
    <w:rsid w:val="00D23361"/>
    <w:rsid w:val="00D32B96"/>
    <w:rsid w:val="00D36139"/>
    <w:rsid w:val="00D36DE5"/>
    <w:rsid w:val="00D419F9"/>
    <w:rsid w:val="00D42A69"/>
    <w:rsid w:val="00D44D04"/>
    <w:rsid w:val="00D45430"/>
    <w:rsid w:val="00D502F5"/>
    <w:rsid w:val="00D50A2D"/>
    <w:rsid w:val="00D51E97"/>
    <w:rsid w:val="00D57821"/>
    <w:rsid w:val="00D62A40"/>
    <w:rsid w:val="00D65CED"/>
    <w:rsid w:val="00D67C34"/>
    <w:rsid w:val="00D73350"/>
    <w:rsid w:val="00D774C5"/>
    <w:rsid w:val="00D775F0"/>
    <w:rsid w:val="00D83D9C"/>
    <w:rsid w:val="00D84DCD"/>
    <w:rsid w:val="00D862B3"/>
    <w:rsid w:val="00D970A9"/>
    <w:rsid w:val="00DA0EAE"/>
    <w:rsid w:val="00DA19BF"/>
    <w:rsid w:val="00DA2030"/>
    <w:rsid w:val="00DA4420"/>
    <w:rsid w:val="00DA5144"/>
    <w:rsid w:val="00DB123B"/>
    <w:rsid w:val="00DB524A"/>
    <w:rsid w:val="00DB645A"/>
    <w:rsid w:val="00DC78E0"/>
    <w:rsid w:val="00DE06F9"/>
    <w:rsid w:val="00DE0D46"/>
    <w:rsid w:val="00DE3C10"/>
    <w:rsid w:val="00DE757F"/>
    <w:rsid w:val="00DE78A4"/>
    <w:rsid w:val="00DE7B20"/>
    <w:rsid w:val="00DF1426"/>
    <w:rsid w:val="00DF15F4"/>
    <w:rsid w:val="00DF40F3"/>
    <w:rsid w:val="00DF5CC6"/>
    <w:rsid w:val="00DF600F"/>
    <w:rsid w:val="00DF73E4"/>
    <w:rsid w:val="00E03353"/>
    <w:rsid w:val="00E041B2"/>
    <w:rsid w:val="00E0638B"/>
    <w:rsid w:val="00E067AF"/>
    <w:rsid w:val="00E11103"/>
    <w:rsid w:val="00E14BBD"/>
    <w:rsid w:val="00E20CEC"/>
    <w:rsid w:val="00E2196F"/>
    <w:rsid w:val="00E22C89"/>
    <w:rsid w:val="00E25F4D"/>
    <w:rsid w:val="00E26A39"/>
    <w:rsid w:val="00E27CA8"/>
    <w:rsid w:val="00E4429E"/>
    <w:rsid w:val="00E44BBC"/>
    <w:rsid w:val="00E45EB0"/>
    <w:rsid w:val="00E46F38"/>
    <w:rsid w:val="00E500E0"/>
    <w:rsid w:val="00E536E5"/>
    <w:rsid w:val="00E625DE"/>
    <w:rsid w:val="00E6283C"/>
    <w:rsid w:val="00E66090"/>
    <w:rsid w:val="00E708BC"/>
    <w:rsid w:val="00E7312E"/>
    <w:rsid w:val="00E75D45"/>
    <w:rsid w:val="00E77611"/>
    <w:rsid w:val="00E776FD"/>
    <w:rsid w:val="00E82355"/>
    <w:rsid w:val="00E87711"/>
    <w:rsid w:val="00E901E1"/>
    <w:rsid w:val="00E97792"/>
    <w:rsid w:val="00EA2B94"/>
    <w:rsid w:val="00EA767D"/>
    <w:rsid w:val="00EB070C"/>
    <w:rsid w:val="00EB6EB3"/>
    <w:rsid w:val="00EC403C"/>
    <w:rsid w:val="00EC5602"/>
    <w:rsid w:val="00ED72BF"/>
    <w:rsid w:val="00EE152F"/>
    <w:rsid w:val="00EE2075"/>
    <w:rsid w:val="00EE2942"/>
    <w:rsid w:val="00EE419E"/>
    <w:rsid w:val="00EE5CC1"/>
    <w:rsid w:val="00EE68A9"/>
    <w:rsid w:val="00EF49B5"/>
    <w:rsid w:val="00EF7E5E"/>
    <w:rsid w:val="00F006C7"/>
    <w:rsid w:val="00F02257"/>
    <w:rsid w:val="00F06594"/>
    <w:rsid w:val="00F12A2C"/>
    <w:rsid w:val="00F13A6C"/>
    <w:rsid w:val="00F16F71"/>
    <w:rsid w:val="00F21A60"/>
    <w:rsid w:val="00F3256E"/>
    <w:rsid w:val="00F35475"/>
    <w:rsid w:val="00F3575E"/>
    <w:rsid w:val="00F3707B"/>
    <w:rsid w:val="00F375CC"/>
    <w:rsid w:val="00F43AA1"/>
    <w:rsid w:val="00F46EDA"/>
    <w:rsid w:val="00F56207"/>
    <w:rsid w:val="00F567A7"/>
    <w:rsid w:val="00F60BDD"/>
    <w:rsid w:val="00F677DE"/>
    <w:rsid w:val="00F80DB1"/>
    <w:rsid w:val="00F867CE"/>
    <w:rsid w:val="00F87960"/>
    <w:rsid w:val="00F935EF"/>
    <w:rsid w:val="00F96D5B"/>
    <w:rsid w:val="00FA30B7"/>
    <w:rsid w:val="00FA6BFD"/>
    <w:rsid w:val="00FB12C0"/>
    <w:rsid w:val="00FB1EF4"/>
    <w:rsid w:val="00FB2785"/>
    <w:rsid w:val="00FB3B31"/>
    <w:rsid w:val="00FB43CB"/>
    <w:rsid w:val="00FC7EA7"/>
    <w:rsid w:val="00FD0C5F"/>
    <w:rsid w:val="00FD3996"/>
    <w:rsid w:val="00FD6A98"/>
    <w:rsid w:val="00FE25BF"/>
    <w:rsid w:val="00FE6452"/>
    <w:rsid w:val="00FF05A5"/>
    <w:rsid w:val="00FF18E3"/>
    <w:rsid w:val="00FF55D8"/>
    <w:rsid w:val="00FF5DFD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0A2AED-39F8-4C09-B61B-8A61C2D6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B06"/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EE5CC1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A53AD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122B7A"/>
    <w:pPr>
      <w:tabs>
        <w:tab w:val="center" w:pos="4677"/>
        <w:tab w:val="right" w:pos="9355"/>
      </w:tabs>
    </w:pPr>
    <w:rPr>
      <w:sz w:val="16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A53AD"/>
    <w:rPr>
      <w:sz w:val="28"/>
    </w:rPr>
  </w:style>
  <w:style w:type="character" w:styleId="a5">
    <w:name w:val="page number"/>
    <w:basedOn w:val="a0"/>
    <w:uiPriority w:val="99"/>
    <w:rsid w:val="00122B7A"/>
    <w:rPr>
      <w:rFonts w:ascii="Times New Roman" w:hAnsi="Times New Roman" w:cs="Times New Roman"/>
      <w:sz w:val="24"/>
    </w:rPr>
  </w:style>
  <w:style w:type="paragraph" w:customStyle="1" w:styleId="-1">
    <w:name w:val="Т-1"/>
    <w:aliases w:val="5"/>
    <w:basedOn w:val="a"/>
    <w:rsid w:val="002F5B06"/>
    <w:pPr>
      <w:spacing w:line="360" w:lineRule="auto"/>
      <w:ind w:firstLine="720"/>
      <w:jc w:val="both"/>
    </w:pPr>
  </w:style>
  <w:style w:type="paragraph" w:customStyle="1" w:styleId="14-15">
    <w:name w:val="Текст 14-1.5"/>
    <w:basedOn w:val="a"/>
    <w:rsid w:val="002F5B06"/>
    <w:pPr>
      <w:widowControl w:val="0"/>
      <w:spacing w:line="360" w:lineRule="auto"/>
      <w:ind w:firstLine="706"/>
      <w:jc w:val="both"/>
    </w:pPr>
    <w:rPr>
      <w:szCs w:val="28"/>
    </w:rPr>
  </w:style>
  <w:style w:type="paragraph" w:styleId="a6">
    <w:name w:val="Body Text"/>
    <w:basedOn w:val="a"/>
    <w:link w:val="a7"/>
    <w:uiPriority w:val="99"/>
    <w:rsid w:val="002F5B06"/>
    <w:pPr>
      <w:jc w:val="center"/>
    </w:pPr>
    <w:rPr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3A53AD"/>
    <w:rPr>
      <w:sz w:val="28"/>
    </w:rPr>
  </w:style>
  <w:style w:type="paragraph" w:customStyle="1" w:styleId="14">
    <w:name w:val="Загл.14"/>
    <w:basedOn w:val="a"/>
    <w:rsid w:val="002F5B06"/>
    <w:pPr>
      <w:widowControl w:val="0"/>
      <w:jc w:val="center"/>
    </w:pPr>
    <w:rPr>
      <w:b/>
      <w:bCs/>
      <w:szCs w:val="28"/>
    </w:rPr>
  </w:style>
  <w:style w:type="paragraph" w:styleId="a8">
    <w:name w:val="Body Text Indent"/>
    <w:basedOn w:val="a"/>
    <w:link w:val="a9"/>
    <w:uiPriority w:val="99"/>
    <w:rsid w:val="002F5B0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A53AD"/>
    <w:rPr>
      <w:sz w:val="28"/>
    </w:rPr>
  </w:style>
  <w:style w:type="paragraph" w:styleId="aa">
    <w:name w:val="header"/>
    <w:basedOn w:val="a"/>
    <w:link w:val="ab"/>
    <w:uiPriority w:val="99"/>
    <w:rsid w:val="00EE5C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53AD"/>
    <w:rPr>
      <w:sz w:val="28"/>
    </w:rPr>
  </w:style>
  <w:style w:type="paragraph" w:customStyle="1" w:styleId="ac">
    <w:name w:val="Знак"/>
    <w:basedOn w:val="4"/>
    <w:rsid w:val="00EE5CC1"/>
    <w:pPr>
      <w:jc w:val="center"/>
    </w:pPr>
    <w:rPr>
      <w:szCs w:val="26"/>
    </w:rPr>
  </w:style>
  <w:style w:type="paragraph" w:styleId="ad">
    <w:name w:val="Balloon Text"/>
    <w:basedOn w:val="a"/>
    <w:link w:val="ae"/>
    <w:uiPriority w:val="99"/>
    <w:semiHidden/>
    <w:rsid w:val="004E34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A53AD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C0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CC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22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9B90-AC7A-46F2-9B78-C8CF05D2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kopcea</dc:creator>
  <cp:lastModifiedBy>TIK</cp:lastModifiedBy>
  <cp:revision>2</cp:revision>
  <cp:lastPrinted>2021-06-17T09:24:00Z</cp:lastPrinted>
  <dcterms:created xsi:type="dcterms:W3CDTF">2021-06-24T06:29:00Z</dcterms:created>
  <dcterms:modified xsi:type="dcterms:W3CDTF">2021-06-24T06:29:00Z</dcterms:modified>
</cp:coreProperties>
</file>